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C3" w:rsidRPr="00736D5F" w:rsidRDefault="00DF1AC3" w:rsidP="00736D5F">
      <w:pPr>
        <w:rPr>
          <w:b/>
          <w:color w:val="FF0000"/>
          <w:sz w:val="28"/>
        </w:rPr>
      </w:pPr>
      <w:bookmarkStart w:id="0" w:name="_GoBack"/>
      <w:bookmarkEnd w:id="0"/>
      <w:r w:rsidRPr="00736D5F">
        <w:rPr>
          <w:b/>
          <w:color w:val="FF0000"/>
          <w:sz w:val="28"/>
        </w:rPr>
        <w:t>Химия и технология приготовления растворов связующих</w:t>
      </w:r>
    </w:p>
    <w:p w:rsidR="00DF1AC3" w:rsidRDefault="00DF1AC3" w:rsidP="00DF1AC3">
      <w:pPr>
        <w:jc w:val="both"/>
      </w:pPr>
      <w:r>
        <w:t xml:space="preserve">На нашем производстве смолы изготавливаются на основе концентрированного </w:t>
      </w:r>
      <w:proofErr w:type="spellStart"/>
      <w:r>
        <w:t>малометанольного</w:t>
      </w:r>
      <w:proofErr w:type="spellEnd"/>
      <w:r>
        <w:t xml:space="preserve"> формалина, органического  катализатора </w:t>
      </w:r>
      <w:proofErr w:type="spellStart"/>
      <w:r>
        <w:t>триэтиламина</w:t>
      </w:r>
      <w:proofErr w:type="spellEnd"/>
      <w:r>
        <w:t xml:space="preserve"> и неорганического катализатора  гидроокиси калия.     </w:t>
      </w:r>
    </w:p>
    <w:p w:rsidR="00DF1AC3" w:rsidRDefault="00DF1AC3" w:rsidP="00DF1AC3">
      <w:r>
        <w:t>При использовании данных марок фенолоформальдегидных смол  соблюдаются приемлемые технологические параметры:</w:t>
      </w:r>
    </w:p>
    <w:p w:rsidR="00DF1AC3" w:rsidRDefault="00DF1AC3" w:rsidP="00DF1AC3">
      <w:r>
        <w:t>- хорошая растворимость в воде;</w:t>
      </w:r>
    </w:p>
    <w:p w:rsidR="00DF1AC3" w:rsidRDefault="00DF1AC3" w:rsidP="00DF1AC3">
      <w:r>
        <w:t>- низкая используемая концентрация связующего раствора;</w:t>
      </w:r>
    </w:p>
    <w:p w:rsidR="00DF1AC3" w:rsidRDefault="00DF1AC3" w:rsidP="00DF1AC3">
      <w:r>
        <w:t>- быстрое отверждение при повышенной температуре в результате протекания реакции поликонденсации.</w:t>
      </w:r>
    </w:p>
    <w:p w:rsidR="00DF1AC3" w:rsidRDefault="00DF1AC3" w:rsidP="00DF1AC3">
      <w:r>
        <w:t>Хорошие эксплуатационно-технические параметры теплоизоляционных изделий  получаемых при использовании данных марок связующих:</w:t>
      </w:r>
    </w:p>
    <w:p w:rsidR="00DF1AC3" w:rsidRDefault="00DF1AC3" w:rsidP="00DF1AC3">
      <w:r>
        <w:t xml:space="preserve">- высокие </w:t>
      </w:r>
      <w:proofErr w:type="spellStart"/>
      <w:r>
        <w:t>физико</w:t>
      </w:r>
      <w:proofErr w:type="spellEnd"/>
      <w:r>
        <w:t xml:space="preserve"> –механические  показатели;</w:t>
      </w:r>
    </w:p>
    <w:p w:rsidR="00DF1AC3" w:rsidRDefault="00DF1AC3" w:rsidP="00DF1AC3">
      <w:r>
        <w:t>- низкая горючесть;</w:t>
      </w:r>
    </w:p>
    <w:p w:rsidR="00DF1AC3" w:rsidRDefault="00DF1AC3" w:rsidP="00DF1AC3">
      <w:r>
        <w:t>- водостойкость;</w:t>
      </w:r>
    </w:p>
    <w:p w:rsidR="00DF1AC3" w:rsidRDefault="00DF1AC3" w:rsidP="00DF1AC3">
      <w:r>
        <w:t>- стабильность в процессе эксплуатации.</w:t>
      </w:r>
    </w:p>
    <w:p w:rsidR="00DF1AC3" w:rsidRDefault="00DF1AC3" w:rsidP="00DF1AC3">
      <w:pPr>
        <w:jc w:val="both"/>
      </w:pPr>
      <w:r>
        <w:t xml:space="preserve">    Фенолоформальдегидная смола содержит до 11% свободного формальдегида, что является нежелательным фактором ввиду его токсичности, с целью избавления от свободного формальдегида применяют процесс «нейтрализации».  Процесс нейтрализации проводят либо на предприятии-изготовителе фенолоформальдегидной смолы или на заводе изготовителе, использующем смолу. Поэтому смолы классифицируют на «нейтрализованные» и «</w:t>
      </w:r>
      <w:proofErr w:type="spellStart"/>
      <w:r>
        <w:t>ненейтрализованные</w:t>
      </w:r>
      <w:proofErr w:type="spellEnd"/>
      <w:r>
        <w:t>»:</w:t>
      </w:r>
    </w:p>
    <w:p w:rsidR="00DF1AC3" w:rsidRDefault="00DF1AC3" w:rsidP="00DF1AC3">
      <w:pPr>
        <w:jc w:val="both"/>
      </w:pPr>
      <w:r>
        <w:t>- «нейтрализованные» смолы, это на предприятии-изготовителе в процессе синтеза фенолоформальдегидной смолы вводится карбамид, соответственно для использования данной смолы необходимо разбавить её до необходимой концентрации и ввести технологические добавки, что упрощает технологический процесс. Срок хранения «нейтрализованных смол», при соблюдении температурного режима составляет 14 суток.</w:t>
      </w:r>
    </w:p>
    <w:p w:rsidR="00DF1AC3" w:rsidRDefault="00DF1AC3" w:rsidP="00DF1AC3">
      <w:pPr>
        <w:jc w:val="both"/>
      </w:pPr>
      <w:r>
        <w:t>- «</w:t>
      </w:r>
      <w:proofErr w:type="spellStart"/>
      <w:r>
        <w:t>ненейтрализованные</w:t>
      </w:r>
      <w:proofErr w:type="spellEnd"/>
      <w:r>
        <w:t>» смолы поставляются с предприятия-изготовителя со значительным содержанием свободного формальдегида, поэтому процесс «нейтрализации» проводят на заводе по выпуску теплоизоляционных изделий. Данный процесс представляет собой введение теплого 30-40% раствора карбамида в готовую фенолоформальдегидную смолы и перемешивание в течении определённого времени до падения концентрации свободного формальдегида до приемлемой концентрации 0,3-0,5%.   При соблюдении температурного режима срок хранения «нейтрализованных» смол значительно больше, что положительно сказывается на транспортные издержки и для создания запаса без ухудшения технологических свойств.</w:t>
      </w:r>
    </w:p>
    <w:p w:rsidR="00DF1AC3" w:rsidRDefault="00DF1AC3" w:rsidP="00DF1AC3">
      <w:pPr>
        <w:jc w:val="both"/>
      </w:pPr>
      <w:r>
        <w:t>При приготовлении связующего раствора для теплоизоляционных изделий применяют добавки:</w:t>
      </w:r>
    </w:p>
    <w:p w:rsidR="00DF1AC3" w:rsidRDefault="00DF1AC3" w:rsidP="00DF1AC3">
      <w:pPr>
        <w:jc w:val="both"/>
      </w:pPr>
      <w:r>
        <w:lastRenderedPageBreak/>
        <w:t xml:space="preserve">1. Водный  раствор аммиака (25% </w:t>
      </w:r>
      <w:r>
        <w:rPr>
          <w:lang w:val="en-US"/>
        </w:rPr>
        <w:t>NH</w:t>
      </w:r>
      <w:r w:rsidRPr="00DB4B6D">
        <w:rPr>
          <w:sz w:val="18"/>
          <w:szCs w:val="18"/>
        </w:rPr>
        <w:t>4</w:t>
      </w:r>
      <w:r>
        <w:rPr>
          <w:lang w:val="en-US"/>
        </w:rPr>
        <w:t>OH</w:t>
      </w:r>
      <w:r w:rsidRPr="00DB4B6D">
        <w:t xml:space="preserve">) – </w:t>
      </w:r>
      <w:r>
        <w:t>сильное основание, жидкость с характерным запахом, вводится в раствор нейтрализованной смолы с целью повышению растворимости смолы в воде, снижает поверхностное натяжение раствора связующего, умягчает техническую воду и связывает остатки свободного формальдегида, оставшегося в смоле после «нейтрализации» карбамидом.</w:t>
      </w:r>
    </w:p>
    <w:p w:rsidR="00DF1AC3" w:rsidRDefault="00DF1AC3" w:rsidP="00DF1AC3">
      <w:pPr>
        <w:jc w:val="both"/>
      </w:pPr>
      <w:r>
        <w:t>2. Сульфат аммония (</w:t>
      </w:r>
      <w:r>
        <w:rPr>
          <w:lang w:val="en-US"/>
        </w:rPr>
        <w:t>NH</w:t>
      </w:r>
      <w:r w:rsidRPr="009F5918">
        <w:rPr>
          <w:sz w:val="18"/>
          <w:szCs w:val="18"/>
        </w:rPr>
        <w:t>4</w:t>
      </w:r>
      <w:r w:rsidRPr="009F5918">
        <w:t>)</w:t>
      </w:r>
      <w:r w:rsidRPr="009F5918">
        <w:rPr>
          <w:sz w:val="18"/>
          <w:szCs w:val="18"/>
        </w:rPr>
        <w:t>2</w:t>
      </w:r>
      <w:r>
        <w:rPr>
          <w:lang w:val="en-US"/>
        </w:rPr>
        <w:t>SO</w:t>
      </w:r>
      <w:r w:rsidRPr="009F5918">
        <w:rPr>
          <w:sz w:val="18"/>
          <w:szCs w:val="18"/>
        </w:rPr>
        <w:t>4</w:t>
      </w:r>
      <w:r w:rsidRPr="009F5918">
        <w:t xml:space="preserve"> </w:t>
      </w:r>
      <w:r>
        <w:t>–кристаллическое вещество белого цвета, вводится в раствор связующего 0,1-0,3% от массы смолы в виде водного раствора. Количество определяется технологическими характеристиками линии по выпуску теплоизоляционных изделий и с учётом свойств исходных смолы (степень поликонденсации, содержание свободной щелочи).</w:t>
      </w:r>
    </w:p>
    <w:p w:rsidR="00DF1AC3" w:rsidRDefault="00DF1AC3" w:rsidP="00DF1AC3">
      <w:pPr>
        <w:jc w:val="both"/>
      </w:pPr>
      <w:r>
        <w:t>Механизм действия сульфата аммония:</w:t>
      </w:r>
    </w:p>
    <w:p w:rsidR="00DF1AC3" w:rsidRDefault="00DF1AC3" w:rsidP="00DF1AC3">
      <w:pPr>
        <w:jc w:val="both"/>
      </w:pPr>
      <w:r>
        <w:t xml:space="preserve">                     </w:t>
      </w:r>
      <w:r>
        <w:object w:dxaOrig="3895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25.5pt" o:ole="">
            <v:imagedata r:id="rId5" o:title=""/>
          </v:shape>
          <o:OLEObject Type="Embed" ProgID="ChemDraw.Document.6.0" ShapeID="_x0000_i1025" DrawAspect="Content" ObjectID="_1589869242" r:id="rId6"/>
        </w:object>
      </w:r>
    </w:p>
    <w:p w:rsidR="00DF1AC3" w:rsidRDefault="00DF1AC3" w:rsidP="00DF1AC3">
      <w:pPr>
        <w:jc w:val="both"/>
      </w:pPr>
      <w:r>
        <w:t>при высокой температуре в камере полимеризации происходит термическая полимеризация, газообразный аммиак улетучивается а серная кислота остаётся, вызывая ускоренное отверждение фенолоформальдегидной смолы. Скорость отверждения зависит от количества вводимого сульфата аммония.</w:t>
      </w:r>
    </w:p>
    <w:p w:rsidR="00DF1AC3" w:rsidRDefault="00DF1AC3" w:rsidP="00DF1AC3">
      <w:pPr>
        <w:jc w:val="both"/>
      </w:pPr>
      <w:r>
        <w:t xml:space="preserve">3. </w:t>
      </w:r>
      <w:proofErr w:type="spellStart"/>
      <w:r>
        <w:t>Силан</w:t>
      </w:r>
      <w:proofErr w:type="spellEnd"/>
      <w:r>
        <w:t xml:space="preserve"> – кремнийорганическое соединение,  вводится с целью создания обеспечения сцепления между органической и неорганической составляющими.</w:t>
      </w:r>
    </w:p>
    <w:p w:rsidR="00DF1AC3" w:rsidRDefault="00DF1AC3" w:rsidP="00DF1AC3">
      <w:pPr>
        <w:jc w:val="both"/>
      </w:pPr>
      <w:r>
        <w:t>4. Обеспыливающая эмульсия - вводится для связывания пыли, образующейся при разрушении минерального волокна в ходе технологических операций.  В состав входит поверхностно-активное вещество, смесь минеральных масел и парафинов с высокой температурой вспышки.</w:t>
      </w:r>
    </w:p>
    <w:p w:rsidR="00DF1AC3" w:rsidRDefault="00DF1AC3" w:rsidP="00DF1AC3">
      <w:pPr>
        <w:jc w:val="both"/>
      </w:pPr>
      <w:r>
        <w:t xml:space="preserve">5. Гидрофобная эмульсия – вводится для придания теплоизоляционным изделиям водоотталкивающих свойств.  В состав входит эмульгатор и силикон, при отверждении связующего вступает в реакцию с </w:t>
      </w:r>
      <w:proofErr w:type="spellStart"/>
      <w:r>
        <w:t>фенолоспиртами</w:t>
      </w:r>
      <w:proofErr w:type="spellEnd"/>
      <w:r>
        <w:t xml:space="preserve">, придавая связующему гидрофобные свойства. </w:t>
      </w:r>
    </w:p>
    <w:p w:rsidR="00DF1AC3" w:rsidRDefault="00DF1AC3" w:rsidP="00DF1AC3">
      <w:pPr>
        <w:jc w:val="both"/>
      </w:pPr>
      <w:r>
        <w:t>6. Вода умягчённая – для приготовления растворов.</w:t>
      </w:r>
    </w:p>
    <w:p w:rsidR="00DF1AC3" w:rsidRDefault="00DF1AC3" w:rsidP="00DF1AC3">
      <w:pPr>
        <w:jc w:val="both"/>
      </w:pPr>
      <w:r>
        <w:t>При термической обработке происходят следующие превращения:</w:t>
      </w:r>
    </w:p>
    <w:p w:rsidR="00DF1AC3" w:rsidRDefault="00DF1AC3" w:rsidP="00DF1AC3">
      <w:pPr>
        <w:jc w:val="both"/>
      </w:pPr>
      <w:r>
        <w:t>- испарение воды  из раствора связующего;</w:t>
      </w:r>
    </w:p>
    <w:p w:rsidR="00DF1AC3" w:rsidRDefault="00DF1AC3" w:rsidP="00DF1AC3">
      <w:pPr>
        <w:jc w:val="both"/>
      </w:pPr>
      <w:r>
        <w:t>- поликонденсация исходных компонентов с образованием полимерной структуры с выделением воды и формальдегида в качестве побочных продуктов;</w:t>
      </w:r>
    </w:p>
    <w:p w:rsidR="00DF1AC3" w:rsidRDefault="00DF1AC3" w:rsidP="00DF1AC3">
      <w:pPr>
        <w:jc w:val="both"/>
      </w:pPr>
      <w:r>
        <w:t>- вторичная поликонденсация с отщеплением формальдегида и аммиака.</w:t>
      </w:r>
    </w:p>
    <w:p w:rsidR="00DF1AC3" w:rsidRDefault="00DF1AC3" w:rsidP="00DF1AC3">
      <w:pPr>
        <w:jc w:val="both"/>
      </w:pPr>
      <w:r>
        <w:t>При использовании фенолоформальдегидных смол производства «</w:t>
      </w:r>
      <w:proofErr w:type="spellStart"/>
      <w:r>
        <w:t>Средневолжской</w:t>
      </w:r>
      <w:proofErr w:type="spellEnd"/>
      <w:r>
        <w:t xml:space="preserve"> химической компании» достигаются высокие экологические показатели в ходе производства теплоизоляционных материалов.</w:t>
      </w:r>
    </w:p>
    <w:p w:rsidR="00DF1AC3" w:rsidRDefault="00DF1AC3" w:rsidP="00DF1AC3">
      <w:pPr>
        <w:jc w:val="both"/>
      </w:pPr>
    </w:p>
    <w:sectPr w:rsidR="00DF1AC3" w:rsidSect="00EF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0FA9"/>
    <w:multiLevelType w:val="multilevel"/>
    <w:tmpl w:val="D278E9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C3"/>
    <w:rsid w:val="00010E11"/>
    <w:rsid w:val="00013184"/>
    <w:rsid w:val="00041767"/>
    <w:rsid w:val="00073D3E"/>
    <w:rsid w:val="00074C59"/>
    <w:rsid w:val="00084C18"/>
    <w:rsid w:val="000A76CC"/>
    <w:rsid w:val="000B0721"/>
    <w:rsid w:val="000C4D62"/>
    <w:rsid w:val="000D2FD2"/>
    <w:rsid w:val="000D476D"/>
    <w:rsid w:val="000E60AA"/>
    <w:rsid w:val="00112E73"/>
    <w:rsid w:val="0014403A"/>
    <w:rsid w:val="001B788B"/>
    <w:rsid w:val="001C1954"/>
    <w:rsid w:val="001C459A"/>
    <w:rsid w:val="001C7C76"/>
    <w:rsid w:val="0022268C"/>
    <w:rsid w:val="00225B83"/>
    <w:rsid w:val="00257647"/>
    <w:rsid w:val="00270AD2"/>
    <w:rsid w:val="00286E23"/>
    <w:rsid w:val="00297D09"/>
    <w:rsid w:val="002C7709"/>
    <w:rsid w:val="002F0E75"/>
    <w:rsid w:val="002F4158"/>
    <w:rsid w:val="0032022B"/>
    <w:rsid w:val="00321F3F"/>
    <w:rsid w:val="0032306C"/>
    <w:rsid w:val="00325D01"/>
    <w:rsid w:val="003263CB"/>
    <w:rsid w:val="00377134"/>
    <w:rsid w:val="00377E8B"/>
    <w:rsid w:val="00385086"/>
    <w:rsid w:val="0039294F"/>
    <w:rsid w:val="003A1437"/>
    <w:rsid w:val="003A7917"/>
    <w:rsid w:val="003F7AB2"/>
    <w:rsid w:val="00404A6E"/>
    <w:rsid w:val="0042724B"/>
    <w:rsid w:val="00445317"/>
    <w:rsid w:val="004565AC"/>
    <w:rsid w:val="00461153"/>
    <w:rsid w:val="00461972"/>
    <w:rsid w:val="004640BF"/>
    <w:rsid w:val="0049225A"/>
    <w:rsid w:val="004D6AF1"/>
    <w:rsid w:val="005A0FAA"/>
    <w:rsid w:val="005A1C29"/>
    <w:rsid w:val="005B6A73"/>
    <w:rsid w:val="005C4080"/>
    <w:rsid w:val="005D4E55"/>
    <w:rsid w:val="00603321"/>
    <w:rsid w:val="006136AB"/>
    <w:rsid w:val="006257DA"/>
    <w:rsid w:val="00642903"/>
    <w:rsid w:val="00654567"/>
    <w:rsid w:val="0068202C"/>
    <w:rsid w:val="00736D5F"/>
    <w:rsid w:val="00792C41"/>
    <w:rsid w:val="007B36E0"/>
    <w:rsid w:val="007E4542"/>
    <w:rsid w:val="0086751D"/>
    <w:rsid w:val="00875BF1"/>
    <w:rsid w:val="00880357"/>
    <w:rsid w:val="008822C7"/>
    <w:rsid w:val="00882F48"/>
    <w:rsid w:val="008A3A05"/>
    <w:rsid w:val="008D5378"/>
    <w:rsid w:val="008E781B"/>
    <w:rsid w:val="00931C3C"/>
    <w:rsid w:val="009335C8"/>
    <w:rsid w:val="0095535F"/>
    <w:rsid w:val="00976A37"/>
    <w:rsid w:val="00982A48"/>
    <w:rsid w:val="009A77A7"/>
    <w:rsid w:val="009C0752"/>
    <w:rsid w:val="009C66AC"/>
    <w:rsid w:val="009D5D9B"/>
    <w:rsid w:val="00A16154"/>
    <w:rsid w:val="00A268B9"/>
    <w:rsid w:val="00A35506"/>
    <w:rsid w:val="00AB0467"/>
    <w:rsid w:val="00AB216A"/>
    <w:rsid w:val="00B02A4F"/>
    <w:rsid w:val="00B05595"/>
    <w:rsid w:val="00B430AF"/>
    <w:rsid w:val="00B5299B"/>
    <w:rsid w:val="00B53752"/>
    <w:rsid w:val="00B608BF"/>
    <w:rsid w:val="00B62E07"/>
    <w:rsid w:val="00B85C69"/>
    <w:rsid w:val="00B92479"/>
    <w:rsid w:val="00BA0751"/>
    <w:rsid w:val="00BA50BB"/>
    <w:rsid w:val="00BC1D1B"/>
    <w:rsid w:val="00BC7698"/>
    <w:rsid w:val="00BC7C31"/>
    <w:rsid w:val="00BD553C"/>
    <w:rsid w:val="00BE4A80"/>
    <w:rsid w:val="00BF3D11"/>
    <w:rsid w:val="00C003DB"/>
    <w:rsid w:val="00C013EC"/>
    <w:rsid w:val="00C033F5"/>
    <w:rsid w:val="00C21AD3"/>
    <w:rsid w:val="00C238B6"/>
    <w:rsid w:val="00C509A2"/>
    <w:rsid w:val="00C85CA4"/>
    <w:rsid w:val="00C97597"/>
    <w:rsid w:val="00CB199F"/>
    <w:rsid w:val="00CE4CEF"/>
    <w:rsid w:val="00D12EAC"/>
    <w:rsid w:val="00D63807"/>
    <w:rsid w:val="00D7739E"/>
    <w:rsid w:val="00D85A78"/>
    <w:rsid w:val="00DA6204"/>
    <w:rsid w:val="00DB1467"/>
    <w:rsid w:val="00DB161D"/>
    <w:rsid w:val="00DD1733"/>
    <w:rsid w:val="00DD1F71"/>
    <w:rsid w:val="00DD5EAF"/>
    <w:rsid w:val="00DD675E"/>
    <w:rsid w:val="00DF1AC3"/>
    <w:rsid w:val="00E0390E"/>
    <w:rsid w:val="00E24577"/>
    <w:rsid w:val="00E42B4B"/>
    <w:rsid w:val="00E623BF"/>
    <w:rsid w:val="00E633BA"/>
    <w:rsid w:val="00E861F7"/>
    <w:rsid w:val="00ED3E0F"/>
    <w:rsid w:val="00EE088F"/>
    <w:rsid w:val="00EF4C36"/>
    <w:rsid w:val="00F05B82"/>
    <w:rsid w:val="00F17C45"/>
    <w:rsid w:val="00F2100E"/>
    <w:rsid w:val="00F94A7C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43862-6D8A-47A5-8F37-F25ACEBF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C3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C5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3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Рузавкин Юрий Владимирович</dc:creator>
  <cp:lastModifiedBy>RePack by Diakov</cp:lastModifiedBy>
  <cp:revision>2</cp:revision>
  <dcterms:created xsi:type="dcterms:W3CDTF">2018-06-07T05:34:00Z</dcterms:created>
  <dcterms:modified xsi:type="dcterms:W3CDTF">2018-06-07T05:34:00Z</dcterms:modified>
</cp:coreProperties>
</file>